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084824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60F7A" w:rsidRPr="00A60F7A">
        <w:rPr>
          <w:b/>
          <w:bCs/>
        </w:rPr>
        <w:t>Обращение с отходами I-IV классов опасности в области сбора, транспортирования, обработки, утилизации, обезвреживания и размещения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A5A6E">
        <w:rPr>
          <w:b/>
          <w:sz w:val="24"/>
          <w:szCs w:val="32"/>
        </w:rPr>
        <w:t>38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A419" w14:textId="77777777" w:rsidR="00C56F07" w:rsidRDefault="00C56F07">
      <w:r>
        <w:separator/>
      </w:r>
    </w:p>
  </w:endnote>
  <w:endnote w:type="continuationSeparator" w:id="0">
    <w:p w14:paraId="1B252352" w14:textId="77777777" w:rsidR="00C56F07" w:rsidRDefault="00C5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4C4E" w14:textId="77777777" w:rsidR="00C56F07" w:rsidRDefault="00C56F07">
      <w:r>
        <w:separator/>
      </w:r>
    </w:p>
  </w:footnote>
  <w:footnote w:type="continuationSeparator" w:id="0">
    <w:p w14:paraId="773605D9" w14:textId="77777777" w:rsidR="00C56F07" w:rsidRDefault="00C5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3736A"/>
    <w:rsid w:val="00393BB1"/>
    <w:rsid w:val="00395A87"/>
    <w:rsid w:val="003A0595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60F7A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A5A6E"/>
    <w:rsid w:val="00BB7EF3"/>
    <w:rsid w:val="00BD0DC8"/>
    <w:rsid w:val="00BD3C24"/>
    <w:rsid w:val="00BD6CE2"/>
    <w:rsid w:val="00C00A75"/>
    <w:rsid w:val="00C56242"/>
    <w:rsid w:val="00C56F07"/>
    <w:rsid w:val="00CC33FA"/>
    <w:rsid w:val="00CD527A"/>
    <w:rsid w:val="00CF31AE"/>
    <w:rsid w:val="00D32255"/>
    <w:rsid w:val="00D32CE3"/>
    <w:rsid w:val="00D51E70"/>
    <w:rsid w:val="00D75B27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4E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4</cp:revision>
  <dcterms:created xsi:type="dcterms:W3CDTF">2023-02-26T07:29:00Z</dcterms:created>
  <dcterms:modified xsi:type="dcterms:W3CDTF">2023-03-15T13:33:00Z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