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18D549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D6406" w:rsidRPr="00ED6406">
        <w:rPr>
          <w:b/>
          <w:sz w:val="24"/>
          <w:szCs w:val="32"/>
        </w:rPr>
        <w:t>Менеджмент в туризме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42C19B9A" w14:textId="77777777" w:rsidR="00DF50DE" w:rsidRPr="00AE5DE4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87B2C3A" w14:textId="77777777" w:rsidR="00DF50DE" w:rsidRPr="00395A87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485C7946" w14:textId="77777777" w:rsidR="00DF50DE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EA541DB" w14:textId="77777777" w:rsidR="00DF50DE" w:rsidRPr="00395A87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4DC36B7" w14:textId="77777777" w:rsidR="00DF50DE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F2BE13F" w14:textId="77777777" w:rsidR="00DF50DE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16D14C3" w14:textId="77777777" w:rsidR="00DF50DE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0C265BE" w:rsidR="00395A87" w:rsidRDefault="00DF50DE" w:rsidP="00DF50D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7D45" w14:textId="77777777" w:rsidR="007C28EB" w:rsidRDefault="007C28EB">
      <w:r>
        <w:separator/>
      </w:r>
    </w:p>
  </w:endnote>
  <w:endnote w:type="continuationSeparator" w:id="0">
    <w:p w14:paraId="1767FA54" w14:textId="77777777" w:rsidR="007C28EB" w:rsidRDefault="007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C138" w14:textId="77777777" w:rsidR="007C28EB" w:rsidRDefault="007C28EB">
      <w:r>
        <w:separator/>
      </w:r>
    </w:p>
  </w:footnote>
  <w:footnote w:type="continuationSeparator" w:id="0">
    <w:p w14:paraId="02078333" w14:textId="77777777" w:rsidR="007C28EB" w:rsidRDefault="007C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7C28EB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DF50DE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