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971BDB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FA0C49" w:rsidRPr="00FA0C49">
        <w:rPr>
          <w:b/>
          <w:sz w:val="24"/>
          <w:szCs w:val="32"/>
        </w:rPr>
        <w:t xml:space="preserve">Углубленная программа «Инструктор массового обучения навыкам оказания первой помощи» </w:t>
      </w:r>
      <w:r w:rsidR="003E1CB9">
        <w:rPr>
          <w:b/>
          <w:sz w:val="24"/>
          <w:szCs w:val="32"/>
        </w:rPr>
        <w:t>(</w:t>
      </w:r>
      <w:r w:rsidR="00FA0C49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1918672" w14:textId="77777777" w:rsidR="00650313" w:rsidRPr="00AE5DE4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76DFB06F" w14:textId="77777777" w:rsidR="00650313" w:rsidRPr="00395A87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E807740" w14:textId="77777777" w:rsidR="00650313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216BC5DE" w14:textId="77777777" w:rsidR="00650313" w:rsidRPr="00395A87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E92939D" w14:textId="77777777" w:rsidR="00650313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835D032" w14:textId="77777777" w:rsidR="00650313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380BFB1" w14:textId="77777777" w:rsidR="00650313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D46C59C" w14:textId="77777777" w:rsidR="00650313" w:rsidRDefault="00650313" w:rsidP="00650313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3D87" w14:textId="77777777" w:rsidR="00603C42" w:rsidRDefault="00603C42">
      <w:r>
        <w:separator/>
      </w:r>
    </w:p>
  </w:endnote>
  <w:endnote w:type="continuationSeparator" w:id="0">
    <w:p w14:paraId="38F3F3AD" w14:textId="77777777" w:rsidR="00603C42" w:rsidRDefault="0060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246E" w14:textId="77777777" w:rsidR="00603C42" w:rsidRDefault="00603C42">
      <w:r>
        <w:separator/>
      </w:r>
    </w:p>
  </w:footnote>
  <w:footnote w:type="continuationSeparator" w:id="0">
    <w:p w14:paraId="17E02975" w14:textId="77777777" w:rsidR="00603C42" w:rsidRDefault="0060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03C42"/>
    <w:rsid w:val="00650313"/>
    <w:rsid w:val="006A79FA"/>
    <w:rsid w:val="00762C92"/>
    <w:rsid w:val="00765DAD"/>
    <w:rsid w:val="007B61BC"/>
    <w:rsid w:val="008046AE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A0C49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