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250448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44F2">
        <w:rPr>
          <w:b/>
          <w:sz w:val="24"/>
          <w:szCs w:val="32"/>
        </w:rPr>
        <w:t>Тренер-преподаватель по плаванию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0044F2">
        <w:rPr>
          <w:b/>
          <w:sz w:val="24"/>
          <w:szCs w:val="32"/>
        </w:rPr>
        <w:t>Тренер по плаванию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44F2">
        <w:rPr>
          <w:b/>
          <w:sz w:val="24"/>
          <w:szCs w:val="32"/>
        </w:rPr>
        <w:t>324</w:t>
      </w:r>
      <w:r w:rsidR="003E1CB9">
        <w:rPr>
          <w:b/>
          <w:sz w:val="24"/>
          <w:szCs w:val="32"/>
        </w:rPr>
        <w:t xml:space="preserve"> час</w:t>
      </w:r>
      <w:r w:rsidR="000044F2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AFBD" w14:textId="77777777" w:rsidR="00887913" w:rsidRDefault="00887913">
      <w:r>
        <w:separator/>
      </w:r>
    </w:p>
  </w:endnote>
  <w:endnote w:type="continuationSeparator" w:id="0">
    <w:p w14:paraId="2F15EC15" w14:textId="77777777" w:rsidR="00887913" w:rsidRDefault="0088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31762" w14:textId="77777777" w:rsidR="00887913" w:rsidRDefault="00887913">
      <w:r>
        <w:separator/>
      </w:r>
    </w:p>
  </w:footnote>
  <w:footnote w:type="continuationSeparator" w:id="0">
    <w:p w14:paraId="621643CC" w14:textId="77777777" w:rsidR="00887913" w:rsidRDefault="0088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F36D7"/>
    <w:rsid w:val="00822FAB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44BE9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