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E6FD18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8B3126">
        <w:rPr>
          <w:b/>
          <w:sz w:val="24"/>
          <w:szCs w:val="32"/>
        </w:rPr>
        <w:t>Управление персоналом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B30E83">
        <w:rPr>
          <w:b/>
          <w:sz w:val="24"/>
          <w:szCs w:val="32"/>
        </w:rPr>
        <w:t xml:space="preserve">Специалист по </w:t>
      </w:r>
      <w:r w:rsidR="008B3126">
        <w:rPr>
          <w:b/>
          <w:sz w:val="24"/>
          <w:szCs w:val="32"/>
        </w:rPr>
        <w:t>у</w:t>
      </w:r>
      <w:r w:rsidR="008B3126">
        <w:rPr>
          <w:b/>
          <w:sz w:val="24"/>
          <w:szCs w:val="32"/>
        </w:rPr>
        <w:t>правлени</w:t>
      </w:r>
      <w:r w:rsidR="008B3126">
        <w:rPr>
          <w:b/>
          <w:sz w:val="24"/>
          <w:szCs w:val="32"/>
        </w:rPr>
        <w:t>ю</w:t>
      </w:r>
      <w:bookmarkStart w:id="0" w:name="_GoBack"/>
      <w:bookmarkEnd w:id="0"/>
      <w:r w:rsidR="008B3126">
        <w:rPr>
          <w:b/>
          <w:sz w:val="24"/>
          <w:szCs w:val="32"/>
        </w:rPr>
        <w:t xml:space="preserve"> персоналом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30E83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F0F7" w14:textId="77777777" w:rsidR="006743DA" w:rsidRDefault="006743DA">
      <w:r>
        <w:separator/>
      </w:r>
    </w:p>
  </w:endnote>
  <w:endnote w:type="continuationSeparator" w:id="0">
    <w:p w14:paraId="04D9E50C" w14:textId="77777777" w:rsidR="006743DA" w:rsidRDefault="0067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994E2" w14:textId="77777777" w:rsidR="006743DA" w:rsidRDefault="006743DA">
      <w:r>
        <w:separator/>
      </w:r>
    </w:p>
  </w:footnote>
  <w:footnote w:type="continuationSeparator" w:id="0">
    <w:p w14:paraId="7D3D719E" w14:textId="77777777" w:rsidR="006743DA" w:rsidRDefault="0067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C18BF"/>
    <w:rsid w:val="0065492C"/>
    <w:rsid w:val="006743DA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8B3126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39</cp:revision>
  <dcterms:created xsi:type="dcterms:W3CDTF">2021-04-27T07:25:00Z</dcterms:created>
  <dcterms:modified xsi:type="dcterms:W3CDTF">2022-09-06T13:29:00Z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